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E8" w:rsidRDefault="001038A0" w:rsidP="0064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Welcome to </w:t>
      </w:r>
      <w:r w:rsidR="006410E8">
        <w:rPr>
          <w:rFonts w:ascii="Times New Roman" w:hAnsi="Times New Roman" w:cs="Times New Roman"/>
          <w:b/>
          <w:sz w:val="28"/>
          <w:szCs w:val="28"/>
        </w:rPr>
        <w:t>English 3-4</w:t>
      </w:r>
    </w:p>
    <w:p w:rsidR="006410E8" w:rsidRDefault="006410E8" w:rsidP="0064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Hamilton</w:t>
      </w:r>
      <w:r w:rsidR="00810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0E8" w:rsidRDefault="006410E8" w:rsidP="0064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Kamiakin High School</w:t>
      </w:r>
    </w:p>
    <w:p w:rsidR="006410E8" w:rsidRDefault="00F149AC" w:rsidP="0064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</w:p>
    <w:p w:rsidR="006410E8" w:rsidRDefault="006410E8" w:rsidP="006410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10E8" w:rsidRDefault="006410E8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Course Description:</w:t>
      </w:r>
      <w:r>
        <w:rPr>
          <w:rFonts w:ascii="Times New Roman" w:hAnsi="Times New Roman" w:cs="Times New Roman"/>
          <w:sz w:val="24"/>
          <w:szCs w:val="24"/>
        </w:rPr>
        <w:tab/>
        <w:t>English 3 reinforces the basic skills introduced in English 1-2.  The primary components</w:t>
      </w:r>
      <w:r w:rsidR="005758EB">
        <w:rPr>
          <w:rFonts w:ascii="Times New Roman" w:hAnsi="Times New Roman" w:cs="Times New Roman"/>
          <w:sz w:val="24"/>
          <w:szCs w:val="24"/>
        </w:rPr>
        <w:t xml:space="preserve"> include li</w:t>
      </w:r>
      <w:r w:rsidR="00EB016F">
        <w:rPr>
          <w:rFonts w:ascii="Times New Roman" w:hAnsi="Times New Roman" w:cs="Times New Roman"/>
          <w:sz w:val="24"/>
          <w:szCs w:val="24"/>
        </w:rPr>
        <w:t xml:space="preserve">terary analysis, </w:t>
      </w:r>
      <w:r w:rsidR="00F11E83">
        <w:rPr>
          <w:rFonts w:ascii="Times New Roman" w:hAnsi="Times New Roman" w:cs="Times New Roman"/>
          <w:sz w:val="24"/>
          <w:szCs w:val="24"/>
        </w:rPr>
        <w:t>group disc</w:t>
      </w:r>
      <w:r w:rsidR="00EB016F">
        <w:rPr>
          <w:rFonts w:ascii="Times New Roman" w:hAnsi="Times New Roman" w:cs="Times New Roman"/>
          <w:sz w:val="24"/>
          <w:szCs w:val="24"/>
        </w:rPr>
        <w:t>ussion, a</w:t>
      </w:r>
      <w:r w:rsidR="00F11E83">
        <w:rPr>
          <w:rFonts w:ascii="Times New Roman" w:hAnsi="Times New Roman" w:cs="Times New Roman"/>
          <w:sz w:val="24"/>
          <w:szCs w:val="24"/>
        </w:rPr>
        <w:t xml:space="preserve">rgumentative and explanatory </w:t>
      </w:r>
      <w:r w:rsidR="00EB016F">
        <w:rPr>
          <w:rFonts w:ascii="Times New Roman" w:hAnsi="Times New Roman" w:cs="Times New Roman"/>
          <w:sz w:val="24"/>
          <w:szCs w:val="24"/>
        </w:rPr>
        <w:t xml:space="preserve">writing, speech skills, as well as </w:t>
      </w:r>
      <w:r w:rsidR="00F11E83">
        <w:rPr>
          <w:rFonts w:ascii="Times New Roman" w:hAnsi="Times New Roman" w:cs="Times New Roman"/>
          <w:sz w:val="24"/>
          <w:szCs w:val="24"/>
        </w:rPr>
        <w:t>resea</w:t>
      </w:r>
      <w:r w:rsidR="00EB016F">
        <w:rPr>
          <w:rFonts w:ascii="Times New Roman" w:hAnsi="Times New Roman" w:cs="Times New Roman"/>
          <w:sz w:val="24"/>
          <w:szCs w:val="24"/>
        </w:rPr>
        <w:t>rch techniques.</w:t>
      </w:r>
    </w:p>
    <w:p w:rsidR="005758EB" w:rsidRDefault="005758EB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758EB" w:rsidRDefault="005758EB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Course Materials:</w:t>
      </w:r>
      <w:r>
        <w:rPr>
          <w:rFonts w:ascii="Times New Roman" w:hAnsi="Times New Roman" w:cs="Times New Roman"/>
          <w:sz w:val="24"/>
          <w:szCs w:val="24"/>
        </w:rPr>
        <w:tab/>
        <w:t xml:space="preserve">Holt McDougal.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Literature.</w:t>
      </w:r>
      <w:r>
        <w:rPr>
          <w:rFonts w:ascii="Times New Roman" w:hAnsi="Times New Roman" w:cs="Times New Roman"/>
          <w:sz w:val="24"/>
          <w:szCs w:val="24"/>
        </w:rPr>
        <w:t xml:space="preserve">  Houghton Harcourt Publishing Company.  2012. Textbook is also online with an access code.</w:t>
      </w:r>
    </w:p>
    <w:p w:rsidR="005758EB" w:rsidRDefault="005758EB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758EB" w:rsidRDefault="005758EB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Steinbeck, John.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Of Mice and Men</w:t>
      </w:r>
      <w:r>
        <w:rPr>
          <w:rFonts w:ascii="Times New Roman" w:hAnsi="Times New Roman" w:cs="Times New Roman"/>
          <w:sz w:val="24"/>
          <w:szCs w:val="24"/>
        </w:rPr>
        <w:t>.  Bantam Books.  1937.</w:t>
      </w:r>
    </w:p>
    <w:p w:rsidR="00366580" w:rsidRDefault="00366580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580" w:rsidRPr="00F11E83" w:rsidRDefault="00366580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Lee, Harper.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To Kill a Mockingbird</w:t>
      </w:r>
      <w:r w:rsidR="00F11E83">
        <w:rPr>
          <w:rFonts w:ascii="Times New Roman" w:hAnsi="Times New Roman" w:cs="Times New Roman"/>
          <w:sz w:val="24"/>
          <w:szCs w:val="24"/>
        </w:rPr>
        <w:t>.</w:t>
      </w:r>
      <w:r w:rsidR="007A2A14">
        <w:rPr>
          <w:rFonts w:ascii="Times New Roman" w:hAnsi="Times New Roman" w:cs="Times New Roman"/>
          <w:sz w:val="24"/>
          <w:szCs w:val="24"/>
        </w:rPr>
        <w:t xml:space="preserve">  Harper Collins Publishers.  1960.</w:t>
      </w:r>
    </w:p>
    <w:p w:rsidR="00366580" w:rsidRDefault="00366580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66580" w:rsidRPr="00366580" w:rsidRDefault="00366580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Shakespeare, William.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Macbeth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8EB" w:rsidRDefault="005758EB" w:rsidP="005758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758EB" w:rsidRDefault="00AA037C" w:rsidP="005758E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EXPECTATIONS</w:t>
      </w:r>
    </w:p>
    <w:p w:rsidR="00AA037C" w:rsidRDefault="00AA037C" w:rsidP="005758E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:rsidR="00AA037C" w:rsidRDefault="00207091" w:rsidP="0020709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Typical day:</w:t>
      </w:r>
    </w:p>
    <w:p w:rsidR="00207091" w:rsidRDefault="00810B3C" w:rsidP="002070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7091">
        <w:rPr>
          <w:rFonts w:ascii="Times New Roman" w:hAnsi="Times New Roman" w:cs="Times New Roman"/>
          <w:sz w:val="24"/>
          <w:szCs w:val="24"/>
        </w:rPr>
        <w:t xml:space="preserve"> minutes: Silent reading.  Enter class in an orderly manner; find your seat and start reading silently as the bell rings.  Approved materials include: novels, short stories, and non-fiction (no textbooks, however).  If you need suggestions for good books, just ask!</w:t>
      </w:r>
    </w:p>
    <w:p w:rsidR="00207091" w:rsidRDefault="00810B3C" w:rsidP="002070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07091">
        <w:rPr>
          <w:rFonts w:ascii="Times New Roman" w:hAnsi="Times New Roman" w:cs="Times New Roman"/>
          <w:sz w:val="24"/>
          <w:szCs w:val="24"/>
        </w:rPr>
        <w:t xml:space="preserve"> minutes: Daily lesson, usually blocked into 2-3 activities—such as discussions, sharing, writing sessions, quizzes, tests, etc.</w:t>
      </w:r>
    </w:p>
    <w:p w:rsidR="00B0639A" w:rsidRDefault="00B0639A" w:rsidP="002070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expect to be assigned homework several times per week.  Homework is due when the bell rings at the beginning of the period.</w:t>
      </w:r>
    </w:p>
    <w:p w:rsidR="00332181" w:rsidRDefault="00332181" w:rsidP="00332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Behavior Expectations and Consequences</w:t>
      </w:r>
    </w:p>
    <w:p w:rsidR="00365C86" w:rsidRDefault="00365C86" w:rsidP="00332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up to class on time.  When the bell rings, class starts.</w:t>
      </w:r>
    </w:p>
    <w:p w:rsidR="00332181" w:rsidRDefault="00332181" w:rsidP="00332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cell phones allow</w:t>
      </w:r>
      <w:r w:rsidR="004B4F0E">
        <w:rPr>
          <w:rFonts w:ascii="Times New Roman" w:hAnsi="Times New Roman" w:cs="Times New Roman"/>
          <w:sz w:val="24"/>
          <w:szCs w:val="24"/>
        </w:rPr>
        <w:t>ed, unless pre-authorized for educational purposes.  First offense = taken, get back at end of period, second offense = get back at end of day, third offense = phone goes to office and must be picked up by parent/guardian.</w:t>
      </w:r>
    </w:p>
    <w:p w:rsidR="00332181" w:rsidRDefault="00332181" w:rsidP="00332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if you don’t understand.</w:t>
      </w:r>
    </w:p>
    <w:p w:rsidR="00332181" w:rsidRDefault="00365C86" w:rsidP="00332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and show respect for the views of other members.</w:t>
      </w:r>
    </w:p>
    <w:p w:rsidR="00332181" w:rsidRDefault="00365C86" w:rsidP="00332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Food/drink are allowed, but </w:t>
      </w:r>
      <w:r w:rsidR="001038A0">
        <w:rPr>
          <w:rFonts w:ascii="Times New Roman" w:hAnsi="Times New Roman" w:cs="Times New Roman"/>
          <w:sz w:val="24"/>
          <w:szCs w:val="24"/>
        </w:rPr>
        <w:t xml:space="preserve">not near computers, and </w:t>
      </w:r>
      <w:r>
        <w:rPr>
          <w:rFonts w:ascii="Times New Roman" w:hAnsi="Times New Roman" w:cs="Times New Roman"/>
          <w:sz w:val="24"/>
          <w:szCs w:val="24"/>
        </w:rPr>
        <w:t>MUST be cleaned up after.  Class privileges for food and drink may be revoked if messes become a problem.</w:t>
      </w:r>
    </w:p>
    <w:p w:rsidR="00365C86" w:rsidRDefault="00365C86" w:rsidP="00332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KSD policy states that a student may receive a reduced or failing grade if they have 12 or more absences during a semester.</w:t>
      </w:r>
    </w:p>
    <w:p w:rsidR="00365C86" w:rsidRDefault="00365C86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A14" w:rsidRDefault="007A2A14" w:rsidP="00365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Tardy Policy:</w:t>
      </w:r>
      <w:r w:rsidRPr="007A2A14">
        <w:rPr>
          <w:rFonts w:ascii="Times New Roman" w:hAnsi="Times New Roman" w:cs="Times New Roman"/>
          <w:sz w:val="24"/>
          <w:szCs w:val="24"/>
        </w:rPr>
        <w:t xml:space="preserve"> Refer to student handbook.</w:t>
      </w:r>
    </w:p>
    <w:p w:rsidR="007A2A14" w:rsidRDefault="007A2A14" w:rsidP="00365C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E16" w:rsidRDefault="00365C86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on computer use:</w:t>
      </w:r>
      <w:r w:rsidR="0016093C">
        <w:rPr>
          <w:rFonts w:ascii="Times New Roman" w:hAnsi="Times New Roman" w:cs="Times New Roman"/>
          <w:sz w:val="24"/>
          <w:szCs w:val="24"/>
        </w:rPr>
        <w:t xml:space="preserve">  Use of school district computers means that you agree to operate the equipment responsibly and appropriately.  Damage to computers, the computer system,</w:t>
      </w:r>
      <w:r w:rsidR="00174B7F">
        <w:rPr>
          <w:rFonts w:ascii="Times New Roman" w:hAnsi="Times New Roman" w:cs="Times New Roman"/>
          <w:sz w:val="24"/>
          <w:szCs w:val="24"/>
        </w:rPr>
        <w:t xml:space="preserve"> or the software, or the </w:t>
      </w:r>
      <w:r w:rsidR="0016093C">
        <w:rPr>
          <w:rFonts w:ascii="Times New Roman" w:hAnsi="Times New Roman" w:cs="Times New Roman"/>
          <w:sz w:val="24"/>
          <w:szCs w:val="24"/>
        </w:rPr>
        <w:t>theft of equipment or software</w:t>
      </w:r>
      <w:r w:rsidR="00174B7F">
        <w:rPr>
          <w:rFonts w:ascii="Times New Roman" w:hAnsi="Times New Roman" w:cs="Times New Roman"/>
          <w:sz w:val="24"/>
          <w:szCs w:val="24"/>
        </w:rPr>
        <w:t xml:space="preserve"> will result in school discipline and fines to pay for repair or losses.  No games, music CDs, or unauthorized internet use is permitted on the computers.</w:t>
      </w:r>
    </w:p>
    <w:p w:rsidR="00441E4D" w:rsidRPr="00441E4D" w:rsidRDefault="00441E4D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E16" w:rsidRDefault="00425E16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Grading:</w:t>
      </w:r>
      <w:r w:rsidR="00FD35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Points are earned for most work.  This includes homework, silent reading, </w:t>
      </w:r>
      <w:proofErr w:type="gramStart"/>
      <w:r w:rsidR="00A36E8A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="00A36E8A">
        <w:rPr>
          <w:rFonts w:ascii="Times New Roman" w:hAnsi="Times New Roman" w:cs="Times New Roman"/>
          <w:sz w:val="24"/>
          <w:szCs w:val="24"/>
        </w:rPr>
        <w:t xml:space="preserve"> in class discussions, </w:t>
      </w:r>
      <w:r>
        <w:rPr>
          <w:rFonts w:ascii="Times New Roman" w:hAnsi="Times New Roman" w:cs="Times New Roman"/>
          <w:sz w:val="24"/>
          <w:szCs w:val="24"/>
        </w:rPr>
        <w:t>tests, quizzes, projects, and notebooks.</w:t>
      </w:r>
      <w:r w:rsidR="0033183E">
        <w:rPr>
          <w:rFonts w:ascii="Times New Roman" w:hAnsi="Times New Roman" w:cs="Times New Roman"/>
          <w:sz w:val="24"/>
          <w:szCs w:val="24"/>
        </w:rPr>
        <w:t xml:space="preserve">  </w:t>
      </w:r>
      <w:r w:rsidR="00F4486B">
        <w:rPr>
          <w:rFonts w:ascii="Times New Roman" w:hAnsi="Times New Roman" w:cs="Times New Roman"/>
          <w:sz w:val="24"/>
          <w:szCs w:val="24"/>
        </w:rPr>
        <w:t>Your grade is based on your total points earned for the semester, but the final for each semester will be worth 10% of your grade.</w:t>
      </w:r>
    </w:p>
    <w:p w:rsidR="00A36E8A" w:rsidRDefault="00A36E8A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8A" w:rsidRPr="00C47A89" w:rsidRDefault="0033183E" w:rsidP="00A36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E8A" w:rsidRPr="00C47A89">
        <w:rPr>
          <w:rFonts w:ascii="Times New Roman" w:hAnsi="Times New Roman" w:cs="Times New Roman"/>
          <w:sz w:val="24"/>
          <w:szCs w:val="24"/>
          <w:u w:val="single"/>
        </w:rPr>
        <w:t>Letter grade breakdown</w:t>
      </w:r>
      <w:r w:rsidR="00A36E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6E8A" w:rsidRDefault="00A36E8A" w:rsidP="00A3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93-100% =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83-86% =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73-76% =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60-66% = D</w:t>
      </w:r>
    </w:p>
    <w:p w:rsidR="00A36E8A" w:rsidRDefault="00A36E8A" w:rsidP="00A3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90-92%   = A-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80-82% = B-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70-72% = C-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&lt;60%    = F</w:t>
      </w:r>
    </w:p>
    <w:p w:rsidR="0033183E" w:rsidRDefault="00A36E8A" w:rsidP="00A3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87-89%   = B+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77-79% = C+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67-69% = D+</w:t>
      </w:r>
    </w:p>
    <w:p w:rsidR="00DE1096" w:rsidRDefault="00DE1096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096" w:rsidRDefault="001E2C32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Cheating and/or plagiarism</w:t>
      </w:r>
      <w:r w:rsidR="00DE1096">
        <w:rPr>
          <w:rFonts w:ascii="Times New Roman" w:hAnsi="Times New Roman" w:cs="Times New Roman"/>
          <w:b/>
          <w:sz w:val="24"/>
          <w:szCs w:val="24"/>
        </w:rPr>
        <w:t xml:space="preserve"> unacceptable,</w:t>
      </w:r>
      <w:r w:rsidR="00DE1096">
        <w:rPr>
          <w:rFonts w:ascii="Times New Roman" w:hAnsi="Times New Roman" w:cs="Times New Roman"/>
          <w:sz w:val="24"/>
          <w:szCs w:val="24"/>
        </w:rPr>
        <w:t xml:space="preserve"> and will result in a grade of zero for the assignment as the </w:t>
      </w:r>
      <w:r w:rsidR="00DE1096">
        <w:rPr>
          <w:rFonts w:ascii="Times New Roman" w:hAnsi="Times New Roman" w:cs="Times New Roman"/>
          <w:b/>
          <w:sz w:val="24"/>
          <w:szCs w:val="24"/>
        </w:rPr>
        <w:t>minimum</w:t>
      </w:r>
      <w:r w:rsidR="00DE1096">
        <w:rPr>
          <w:rFonts w:ascii="Times New Roman" w:hAnsi="Times New Roman" w:cs="Times New Roman"/>
          <w:sz w:val="24"/>
          <w:szCs w:val="24"/>
        </w:rPr>
        <w:t xml:space="preserve"> consequence.  This </w:t>
      </w:r>
      <w:r>
        <w:rPr>
          <w:rFonts w:ascii="Times New Roman" w:hAnsi="Times New Roman" w:cs="Times New Roman"/>
          <w:sz w:val="24"/>
          <w:szCs w:val="24"/>
        </w:rPr>
        <w:t>includes everyone involved; for example</w:t>
      </w:r>
      <w:r w:rsidR="00DE1096">
        <w:rPr>
          <w:rFonts w:ascii="Times New Roman" w:hAnsi="Times New Roman" w:cs="Times New Roman"/>
          <w:sz w:val="24"/>
          <w:szCs w:val="24"/>
        </w:rPr>
        <w:t>, if you allow someone to copy your work, you are also cheating just as much as the person who copies you.</w:t>
      </w:r>
    </w:p>
    <w:p w:rsidR="00DE1096" w:rsidRDefault="00DE1096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580" w:rsidRPr="00366580" w:rsidRDefault="00FD356B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 Work Policy: </w:t>
      </w:r>
      <w:r w:rsidR="00366580">
        <w:rPr>
          <w:rFonts w:ascii="Times New Roman" w:hAnsi="Times New Roman" w:cs="Times New Roman"/>
          <w:sz w:val="24"/>
          <w:szCs w:val="24"/>
        </w:rPr>
        <w:t>Late work will receive a penalty of 10% off per day for a maximum of 50% off for 5 or more days late.  Late work will not be accepted after the unit in which it was assigned has completed.</w:t>
      </w:r>
    </w:p>
    <w:p w:rsidR="00DE1096" w:rsidRDefault="00DE1096" w:rsidP="00365C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096" w:rsidRDefault="00DE1096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C32">
        <w:rPr>
          <w:rFonts w:ascii="Times New Roman" w:hAnsi="Times New Roman" w:cs="Times New Roman"/>
          <w:b/>
          <w:sz w:val="24"/>
          <w:szCs w:val="24"/>
        </w:rPr>
        <w:t>Makeup work is your responsibility.</w:t>
      </w:r>
      <w:r>
        <w:rPr>
          <w:rFonts w:ascii="Times New Roman" w:hAnsi="Times New Roman" w:cs="Times New Roman"/>
          <w:sz w:val="24"/>
          <w:szCs w:val="24"/>
        </w:rPr>
        <w:t xml:space="preserve">  An unexcused absence does not get to make-up the work.</w:t>
      </w:r>
      <w:r w:rsidR="00044803">
        <w:rPr>
          <w:rFonts w:ascii="Times New Roman" w:hAnsi="Times New Roman" w:cs="Times New Roman"/>
          <w:sz w:val="24"/>
          <w:szCs w:val="24"/>
        </w:rPr>
        <w:t xml:space="preserve">  </w:t>
      </w:r>
      <w:r w:rsidR="00BA5107">
        <w:rPr>
          <w:rFonts w:ascii="Times New Roman" w:hAnsi="Times New Roman" w:cs="Times New Roman"/>
          <w:sz w:val="24"/>
          <w:szCs w:val="24"/>
        </w:rPr>
        <w:t xml:space="preserve">Silent readings may be made up during lunch or </w:t>
      </w:r>
      <w:r w:rsidR="008A0282">
        <w:rPr>
          <w:rFonts w:ascii="Times New Roman" w:hAnsi="Times New Roman" w:cs="Times New Roman"/>
          <w:sz w:val="24"/>
          <w:szCs w:val="24"/>
        </w:rPr>
        <w:t>before/</w:t>
      </w:r>
      <w:r w:rsidR="00BA5107">
        <w:rPr>
          <w:rFonts w:ascii="Times New Roman" w:hAnsi="Times New Roman" w:cs="Times New Roman"/>
          <w:sz w:val="24"/>
          <w:szCs w:val="24"/>
        </w:rPr>
        <w:t>after school.  You are allowed one extra day for each excused absence to complete work.  Any questions, see Mr. Hamilton</w:t>
      </w:r>
      <w:bookmarkStart w:id="0" w:name="_GoBack"/>
      <w:bookmarkEnd w:id="0"/>
    </w:p>
    <w:p w:rsidR="00BA5107" w:rsidRDefault="00BA5107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0E4" w:rsidRDefault="00FD356B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Needed: </w:t>
      </w:r>
      <w:r w:rsidR="00BA5107">
        <w:rPr>
          <w:rFonts w:ascii="Times New Roman" w:hAnsi="Times New Roman" w:cs="Times New Roman"/>
          <w:sz w:val="24"/>
          <w:szCs w:val="24"/>
        </w:rPr>
        <w:t>Composition notebook, pen or pencil, silent reading book</w:t>
      </w:r>
      <w:r w:rsidR="007A2A14">
        <w:rPr>
          <w:rFonts w:ascii="Times New Roman" w:hAnsi="Times New Roman" w:cs="Times New Roman"/>
          <w:sz w:val="24"/>
          <w:szCs w:val="24"/>
        </w:rPr>
        <w:t>, lined paper</w:t>
      </w:r>
      <w:r w:rsidR="00BA5107">
        <w:rPr>
          <w:rFonts w:ascii="Times New Roman" w:hAnsi="Times New Roman" w:cs="Times New Roman"/>
          <w:sz w:val="24"/>
          <w:szCs w:val="24"/>
        </w:rPr>
        <w:t>.</w:t>
      </w:r>
    </w:p>
    <w:p w:rsidR="00FD356B" w:rsidRDefault="00FD356B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56B" w:rsidRPr="00FD356B" w:rsidRDefault="00FD356B" w:rsidP="00FD356B">
      <w:pPr>
        <w:rPr>
          <w:rFonts w:ascii="Times New Roman" w:hAnsi="Times New Roman" w:cs="Times New Roman"/>
          <w:sz w:val="24"/>
          <w:szCs w:val="24"/>
        </w:rPr>
      </w:pPr>
      <w:r w:rsidRPr="00FD356B">
        <w:rPr>
          <w:rFonts w:ascii="Times New Roman" w:hAnsi="Times New Roman" w:cs="Times New Roman"/>
          <w:b/>
          <w:sz w:val="24"/>
          <w:szCs w:val="24"/>
        </w:rPr>
        <w:t>Contact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356B">
        <w:rPr>
          <w:rFonts w:ascii="Times New Roman" w:hAnsi="Times New Roman" w:cs="Times New Roman"/>
          <w:sz w:val="24"/>
          <w:szCs w:val="24"/>
        </w:rPr>
        <w:t xml:space="preserve">I can be reached by email at </w:t>
      </w:r>
      <w:hyperlink r:id="rId6" w:history="1">
        <w:r w:rsidRPr="00021EC8">
          <w:rPr>
            <w:rStyle w:val="Hyperlink"/>
            <w:rFonts w:ascii="Times New Roman" w:hAnsi="Times New Roman" w:cs="Times New Roman"/>
            <w:sz w:val="24"/>
            <w:szCs w:val="24"/>
          </w:rPr>
          <w:t>christopher.hamilton@ksd.org</w:t>
        </w:r>
      </w:hyperlink>
      <w:r w:rsidRPr="00FD356B">
        <w:rPr>
          <w:rFonts w:ascii="Times New Roman" w:hAnsi="Times New Roman" w:cs="Times New Roman"/>
          <w:sz w:val="24"/>
          <w:szCs w:val="24"/>
        </w:rPr>
        <w:t xml:space="preserve"> or through the </w:t>
      </w:r>
      <w:r>
        <w:rPr>
          <w:rFonts w:ascii="Times New Roman" w:hAnsi="Times New Roman" w:cs="Times New Roman"/>
          <w:sz w:val="24"/>
          <w:szCs w:val="24"/>
        </w:rPr>
        <w:t>schoo</w:t>
      </w:r>
      <w:r w:rsidR="00044803">
        <w:rPr>
          <w:rFonts w:ascii="Times New Roman" w:hAnsi="Times New Roman" w:cs="Times New Roman"/>
          <w:sz w:val="24"/>
          <w:szCs w:val="24"/>
        </w:rPr>
        <w:t>l’s phone system at 509-222-6074</w:t>
      </w:r>
      <w:r>
        <w:rPr>
          <w:rFonts w:ascii="Times New Roman" w:hAnsi="Times New Roman" w:cs="Times New Roman"/>
          <w:sz w:val="24"/>
          <w:szCs w:val="24"/>
        </w:rPr>
        <w:t xml:space="preserve"> (leave a message)</w:t>
      </w:r>
      <w:r w:rsidRPr="00FD356B">
        <w:rPr>
          <w:rFonts w:ascii="Times New Roman" w:hAnsi="Times New Roman" w:cs="Times New Roman"/>
          <w:sz w:val="24"/>
          <w:szCs w:val="24"/>
        </w:rPr>
        <w:t>.  You can also sign up for reminder text m</w:t>
      </w:r>
      <w:r>
        <w:rPr>
          <w:rFonts w:ascii="Times New Roman" w:hAnsi="Times New Roman" w:cs="Times New Roman"/>
          <w:sz w:val="24"/>
          <w:szCs w:val="24"/>
        </w:rPr>
        <w:t>essages from me using Remind</w:t>
      </w:r>
      <w:r w:rsidRPr="00FD356B">
        <w:rPr>
          <w:rFonts w:ascii="Times New Roman" w:hAnsi="Times New Roman" w:cs="Times New Roman"/>
          <w:sz w:val="24"/>
          <w:szCs w:val="24"/>
        </w:rPr>
        <w:t xml:space="preserve">.  It is an app on my phone that allows me to text you </w:t>
      </w:r>
      <w:r>
        <w:rPr>
          <w:rFonts w:ascii="Times New Roman" w:hAnsi="Times New Roman" w:cs="Times New Roman"/>
          <w:sz w:val="24"/>
          <w:szCs w:val="24"/>
        </w:rPr>
        <w:t xml:space="preserve">and students </w:t>
      </w:r>
      <w:r w:rsidRPr="00FD356B">
        <w:rPr>
          <w:rFonts w:ascii="Times New Roman" w:hAnsi="Times New Roman" w:cs="Times New Roman"/>
          <w:sz w:val="24"/>
          <w:szCs w:val="24"/>
        </w:rPr>
        <w:t>using an intermediary phone number.  I don’t see your phone number and you don’t see mine.  If you want to sign up, t</w:t>
      </w:r>
      <w:r w:rsidR="00044803">
        <w:rPr>
          <w:rFonts w:ascii="Times New Roman" w:hAnsi="Times New Roman" w:cs="Times New Roman"/>
          <w:sz w:val="24"/>
          <w:szCs w:val="24"/>
        </w:rPr>
        <w:t>ext @</w:t>
      </w:r>
      <w:proofErr w:type="spellStart"/>
      <w:r w:rsidR="00044803">
        <w:rPr>
          <w:rFonts w:ascii="Times New Roman" w:hAnsi="Times New Roman" w:cs="Times New Roman"/>
          <w:sz w:val="24"/>
          <w:szCs w:val="24"/>
        </w:rPr>
        <w:t>kamiakin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44803">
        <w:rPr>
          <w:rFonts w:ascii="Times New Roman" w:hAnsi="Times New Roman" w:cs="Times New Roman"/>
          <w:sz w:val="24"/>
          <w:szCs w:val="24"/>
        </w:rPr>
        <w:t xml:space="preserve"> 81010</w:t>
      </w:r>
      <w:r w:rsidRPr="00FD356B">
        <w:rPr>
          <w:rFonts w:ascii="Times New Roman" w:hAnsi="Times New Roman" w:cs="Times New Roman"/>
          <w:sz w:val="24"/>
          <w:szCs w:val="24"/>
        </w:rPr>
        <w:t>.  These texts will include reminders about paperwork, assignments or class location changes.</w:t>
      </w:r>
      <w:r w:rsidR="00557B62">
        <w:rPr>
          <w:rFonts w:ascii="Times New Roman" w:hAnsi="Times New Roman" w:cs="Times New Roman"/>
          <w:sz w:val="24"/>
          <w:szCs w:val="24"/>
        </w:rPr>
        <w:t xml:space="preserve">  You can also check my school website for important assignments and daily class activities: </w:t>
      </w:r>
      <w:hyperlink r:id="rId7" w:tgtFrame="_blank" w:history="1">
        <w:r w:rsidR="00557B62" w:rsidRPr="00557B62">
          <w:rPr>
            <w:rStyle w:val="Hyperlink"/>
            <w:rFonts w:ascii="Times New Roman" w:hAnsi="Times New Roman" w:cs="Times New Roman"/>
            <w:bCs/>
            <w:color w:val="0066CC"/>
            <w:sz w:val="24"/>
            <w:szCs w:val="24"/>
            <w:lang w:val="en"/>
          </w:rPr>
          <w:t>http://hamiltonkahs.weebly.com</w:t>
        </w:r>
      </w:hyperlink>
    </w:p>
    <w:p w:rsidR="008A1636" w:rsidRDefault="008A1636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part of our curriculum, student may watch movies that need parent permission.  They are listed below.  Please mark if you approve of your student watching the movie during class time.</w:t>
      </w:r>
    </w:p>
    <w:p w:rsidR="008A1636" w:rsidRDefault="008A1636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636" w:rsidRDefault="008A1636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 Mice and Men (PG-13)</w:t>
      </w:r>
      <w:r>
        <w:rPr>
          <w:rFonts w:ascii="Times New Roman" w:hAnsi="Times New Roman" w:cs="Times New Roman"/>
          <w:sz w:val="24"/>
          <w:szCs w:val="24"/>
        </w:rPr>
        <w:t xml:space="preserve"> is used to discuss character relationships from the novel.</w:t>
      </w:r>
    </w:p>
    <w:p w:rsidR="008A1636" w:rsidRDefault="008A1636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636" w:rsidRDefault="008A1636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Agree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  Disagree</w:t>
      </w: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9A" w:rsidRDefault="00B0639A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Scottsboro Boys (NR)</w:t>
      </w:r>
      <w:r>
        <w:rPr>
          <w:rFonts w:ascii="Times New Roman" w:hAnsi="Times New Roman" w:cs="Times New Roman"/>
          <w:sz w:val="24"/>
          <w:szCs w:val="24"/>
        </w:rPr>
        <w:t xml:space="preserve"> is a PBS documentary used to connect events in </w:t>
      </w:r>
      <w:r>
        <w:rPr>
          <w:rFonts w:ascii="Times New Roman" w:hAnsi="Times New Roman" w:cs="Times New Roman"/>
          <w:sz w:val="24"/>
          <w:szCs w:val="24"/>
          <w:u w:val="single"/>
        </w:rPr>
        <w:t>To Kill a Mockingbird</w:t>
      </w:r>
      <w:r>
        <w:rPr>
          <w:rFonts w:ascii="Times New Roman" w:hAnsi="Times New Roman" w:cs="Times New Roman"/>
          <w:sz w:val="24"/>
          <w:szCs w:val="24"/>
        </w:rPr>
        <w:t xml:space="preserve"> with a real-world example of a similar event.</w:t>
      </w:r>
    </w:p>
    <w:p w:rsidR="00B0639A" w:rsidRDefault="00B0639A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9A" w:rsidRDefault="00B0639A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Agree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  Disagree</w:t>
      </w:r>
    </w:p>
    <w:p w:rsidR="000E722B" w:rsidRDefault="000E722B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22B" w:rsidRPr="000E722B" w:rsidRDefault="000E722B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Great Performances: Macbeth (2010, NR)</w:t>
      </w:r>
      <w:r>
        <w:rPr>
          <w:rFonts w:ascii="Times New Roman" w:hAnsi="Times New Roman" w:cs="Times New Roman"/>
          <w:sz w:val="24"/>
          <w:szCs w:val="24"/>
        </w:rPr>
        <w:t xml:space="preserve"> is used to aid in unders</w:t>
      </w:r>
      <w:r w:rsidR="003726A2">
        <w:rPr>
          <w:rFonts w:ascii="Times New Roman" w:hAnsi="Times New Roman" w:cs="Times New Roman"/>
          <w:sz w:val="24"/>
          <w:szCs w:val="24"/>
        </w:rPr>
        <w:t>tanding of the text and to discuss character progression and motivation.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59" w:rsidRDefault="00245C59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Agree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  Disagree</w:t>
      </w:r>
    </w:p>
    <w:p w:rsidR="00245C59" w:rsidRDefault="00245C59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these expectations.  I understand how grades are calculated and how to get extra help.  I also understand that I choose my own behaviors and the resulting consequences, positive or negative.</w:t>
      </w: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Signature</w:t>
      </w: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D5" w:rsidRDefault="00B31CD5" w:rsidP="00365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8A0" w:rsidRPr="001038A0" w:rsidRDefault="001038A0" w:rsidP="0036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Parent(s): Please provide an email address and/or the best phone number where you can be contacted during the day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sectPr w:rsidR="001038A0" w:rsidRPr="0010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E4D29"/>
    <w:multiLevelType w:val="hybridMultilevel"/>
    <w:tmpl w:val="DDD61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E05D1"/>
    <w:multiLevelType w:val="hybridMultilevel"/>
    <w:tmpl w:val="C9E2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8"/>
    <w:rsid w:val="00044803"/>
    <w:rsid w:val="000E722B"/>
    <w:rsid w:val="001038A0"/>
    <w:rsid w:val="0016093C"/>
    <w:rsid w:val="00174B7F"/>
    <w:rsid w:val="001E2C32"/>
    <w:rsid w:val="00207091"/>
    <w:rsid w:val="00245C59"/>
    <w:rsid w:val="002558AC"/>
    <w:rsid w:val="00280416"/>
    <w:rsid w:val="0033183E"/>
    <w:rsid w:val="00332181"/>
    <w:rsid w:val="00365C86"/>
    <w:rsid w:val="00366580"/>
    <w:rsid w:val="003726A2"/>
    <w:rsid w:val="00425E16"/>
    <w:rsid w:val="00441E4D"/>
    <w:rsid w:val="004B4F0E"/>
    <w:rsid w:val="00557B62"/>
    <w:rsid w:val="005758EB"/>
    <w:rsid w:val="006410E8"/>
    <w:rsid w:val="007843FB"/>
    <w:rsid w:val="007A2A14"/>
    <w:rsid w:val="00810B3C"/>
    <w:rsid w:val="00885BA9"/>
    <w:rsid w:val="008A0282"/>
    <w:rsid w:val="008A1636"/>
    <w:rsid w:val="009D4139"/>
    <w:rsid w:val="00A36E8A"/>
    <w:rsid w:val="00AA037C"/>
    <w:rsid w:val="00AD58A3"/>
    <w:rsid w:val="00B0639A"/>
    <w:rsid w:val="00B31CD5"/>
    <w:rsid w:val="00BA5107"/>
    <w:rsid w:val="00C120E4"/>
    <w:rsid w:val="00C82512"/>
    <w:rsid w:val="00DE1096"/>
    <w:rsid w:val="00EB016F"/>
    <w:rsid w:val="00F11E83"/>
    <w:rsid w:val="00F149AC"/>
    <w:rsid w:val="00F4486B"/>
    <w:rsid w:val="00F67FDE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B25CD-E65A-4F70-BB06-820B363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amiltonkahs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her.hamilton@k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3707-78D1-4D6F-9110-C64AEEBA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</dc:creator>
  <cp:keywords/>
  <dc:description/>
  <cp:lastModifiedBy>Chris Hamilton</cp:lastModifiedBy>
  <cp:revision>5</cp:revision>
  <cp:lastPrinted>2016-08-25T20:30:00Z</cp:lastPrinted>
  <dcterms:created xsi:type="dcterms:W3CDTF">2015-08-27T20:08:00Z</dcterms:created>
  <dcterms:modified xsi:type="dcterms:W3CDTF">2017-08-20T20:17:00Z</dcterms:modified>
</cp:coreProperties>
</file>